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876"/>
        <w:gridCol w:w="1659"/>
        <w:gridCol w:w="577"/>
        <w:gridCol w:w="1232"/>
        <w:gridCol w:w="611"/>
        <w:gridCol w:w="2605"/>
        <w:gridCol w:w="620"/>
        <w:gridCol w:w="1413"/>
        <w:gridCol w:w="370"/>
        <w:gridCol w:w="2416"/>
      </w:tblGrid>
      <w:tr w:rsidR="00CB1705" w:rsidRPr="00CB1705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1. MACROPROCESO</w:t>
            </w:r>
          </w:p>
        </w:tc>
      </w:tr>
      <w:tr w:rsidR="00CB1705" w:rsidRPr="00CB1705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BE2B6E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BE2B6E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GESTION CLINICA Y SEGURIDAD DEL PACIENTE</w:t>
            </w:r>
          </w:p>
        </w:tc>
      </w:tr>
      <w:tr w:rsidR="00CB1705" w:rsidRPr="00CB1705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1.1.</w:t>
            </w:r>
            <w:r w:rsidRPr="00CB1705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es-CO"/>
              </w:rPr>
              <w:t xml:space="preserve"> </w:t>
            </w: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OBJETIVO DEL MACROPROCESO</w:t>
            </w:r>
          </w:p>
        </w:tc>
      </w:tr>
      <w:tr w:rsidR="00CB1705" w:rsidRPr="00CB1705" w:rsidTr="00BE2B6E">
        <w:trPr>
          <w:trHeight w:val="510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B1705" w:rsidRPr="00CB1705" w:rsidRDefault="00BE2B6E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BE2B6E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Prestar una atención integral a los usuarios que acuden a los servicios de salud de la E.S.E hospital san José del Guaviare, con criterios de oportunidad, accesibilidad, pertinencia y seguridad del paciente; que contribuya al restablecimiento de su salud o definición de conducta a seguir de acuerdo a las necesidades y expectativas de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 salud identificadas en los usu</w:t>
            </w:r>
            <w:r w:rsidRPr="00BE2B6E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arios.</w:t>
            </w:r>
          </w:p>
        </w:tc>
      </w:tr>
      <w:tr w:rsidR="00CB1705" w:rsidRPr="00CB1705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2. NOMBRE DEL PROCESO</w:t>
            </w:r>
          </w:p>
        </w:tc>
      </w:tr>
      <w:tr w:rsidR="00CB1705" w:rsidRPr="00CB1705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CIRUGIA</w:t>
            </w:r>
          </w:p>
        </w:tc>
      </w:tr>
      <w:tr w:rsidR="00CB1705" w:rsidRPr="00CB1705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2.1. OBJETIVO DEL PROCESO</w:t>
            </w:r>
          </w:p>
        </w:tc>
      </w:tr>
      <w:tr w:rsidR="00CB1705" w:rsidRPr="00CB1705" w:rsidTr="00CB1705">
        <w:trPr>
          <w:trHeight w:val="570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Realizar procedimientos e intervenciones a personas que presentan alguna patología quirúrgica programada o de urgencia  que permitan mejorar el estado de salud, proporcionando calidad y humanización en la atención del usuario.</w:t>
            </w:r>
          </w:p>
        </w:tc>
      </w:tr>
      <w:tr w:rsidR="00CB1705" w:rsidRPr="00CB1705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3. ALCANCE</w:t>
            </w:r>
          </w:p>
        </w:tc>
      </w:tr>
      <w:tr w:rsidR="00CB1705" w:rsidRPr="00CB1705" w:rsidTr="00CB1705">
        <w:trPr>
          <w:trHeight w:val="300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5D09D7" w:rsidRDefault="00CB1705" w:rsidP="005D09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5D09D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Inicia:</w:t>
            </w:r>
            <w:r w:rsidR="005D09D7" w:rsidRPr="005D09D7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 </w:t>
            </w:r>
            <w:r w:rsidR="008218F5" w:rsidRPr="005D09D7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</w:t>
            </w:r>
            <w:r w:rsidR="005D09D7" w:rsidRPr="005D09D7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on el ingreso y/o admisión del paciente</w:t>
            </w:r>
          </w:p>
        </w:tc>
      </w:tr>
      <w:tr w:rsidR="00CB1705" w:rsidRPr="00CB1705" w:rsidTr="00CB1705">
        <w:trPr>
          <w:trHeight w:val="315"/>
        </w:trPr>
        <w:tc>
          <w:tcPr>
            <w:tcW w:w="1294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5D09D7" w:rsidRDefault="00CB1705" w:rsidP="005D09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5D09D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 xml:space="preserve">Termina: </w:t>
            </w:r>
            <w:r w:rsidR="005D09D7" w:rsidRPr="005D09D7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Egreso del paciente</w:t>
            </w:r>
          </w:p>
        </w:tc>
      </w:tr>
      <w:tr w:rsidR="00CB1705" w:rsidRPr="00CB1705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4. RESPONSABLE</w:t>
            </w:r>
          </w:p>
        </w:tc>
      </w:tr>
      <w:tr w:rsidR="00CB1705" w:rsidRPr="00CB1705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Coordinador del área</w:t>
            </w:r>
          </w:p>
        </w:tc>
      </w:tr>
      <w:tr w:rsidR="00CB1705" w:rsidRPr="00CB1705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5. CICLO DEL PROCESO</w:t>
            </w:r>
          </w:p>
        </w:tc>
      </w:tr>
      <w:tr w:rsidR="00CB1705" w:rsidRPr="00CB1705" w:rsidTr="00CB1705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5.1 PLANEAR</w:t>
            </w:r>
          </w:p>
        </w:tc>
      </w:tr>
      <w:tr w:rsidR="00DD585B" w:rsidRPr="00CB1705" w:rsidTr="00BE2B6E">
        <w:trPr>
          <w:trHeight w:val="31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Clientes o Usuarios</w:t>
            </w:r>
          </w:p>
        </w:tc>
      </w:tr>
      <w:tr w:rsidR="00DD585B" w:rsidRPr="00CB1705" w:rsidTr="00057545">
        <w:trPr>
          <w:trHeight w:val="49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7333" w:rsidRPr="00CB1705" w:rsidRDefault="00CB1705" w:rsidP="0074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Coordinador del área </w:t>
            </w:r>
            <w:r w:rsidR="00747333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y/o enfermero(a)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Equipos e insumos de oficina                                      Novedades de los funcionarios, cuadro de turnos médico.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87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87DD3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Programar cuadro de turnos</w:t>
            </w:r>
            <w:r w:rsidR="008218F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87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Cuadro de turnos de Enfermería, instrumentadores quirúrgicos, médicos, jefes de enfermería</w:t>
            </w:r>
            <w:r w:rsidR="00C87DD3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 del servicio 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Enfermería e instrumentadores quirúrgicos de cirugía, medico, jefes de enfermería</w:t>
            </w:r>
          </w:p>
        </w:tc>
      </w:tr>
      <w:tr w:rsidR="00DD585B" w:rsidRPr="00CB1705" w:rsidTr="00057545">
        <w:trPr>
          <w:trHeight w:val="975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76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Coordinador del área</w:t>
            </w:r>
            <w:r w:rsidR="00747333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 y/o enfermero(a)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Equipos e insumos de oficina, Documentos y registros.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Elaborar y/ o actualizar procesos, procedimientos, guías, protocolos y demás documentos requeridos del proceso.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Procesos, procedimientos, guías, protocolos y demás documentos requeridos del proceso elaborados y/ o actualizados.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Calidad, Cirugía y demás procesos que lo requieran.</w:t>
            </w:r>
          </w:p>
        </w:tc>
      </w:tr>
      <w:tr w:rsidR="00DD585B" w:rsidRPr="00CB1705" w:rsidTr="00057545">
        <w:trPr>
          <w:trHeight w:val="975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46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B21C8E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Subgerente administrativo, </w:t>
            </w:r>
            <w:r w:rsidR="00CB1705"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Subgerente de Servicios de Salud, Coordinador del área.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Equipos e insumos de oficina, Plan Operativo Anual, plan de acción vigencia anterior.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Elaborar plan de acción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Plan de acción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Entes de control, Subgerencia de Servicios de Salud, Planeación, control interno de gestión y demás procesos que lo requieran.</w:t>
            </w:r>
          </w:p>
        </w:tc>
      </w:tr>
      <w:tr w:rsidR="00DD585B" w:rsidRPr="00CB1705" w:rsidTr="00057545">
        <w:trPr>
          <w:trHeight w:val="42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30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60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Coordinador del área y de enfermería,  Enfermera (o) y talento humano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Manual de inducción, documentos y registros vigentes.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Realizar inducción</w:t>
            </w:r>
            <w:r w:rsidR="000A7E4D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 y reinducción</w:t>
            </w:r>
            <w:r w:rsidR="00121F0E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 a</w:t>
            </w: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l personal</w:t>
            </w:r>
            <w:r w:rsidR="000A7E4D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 de Quirófanos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Listado de capacitación y Personal capacitado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Cirugía</w:t>
            </w:r>
          </w:p>
        </w:tc>
      </w:tr>
      <w:tr w:rsidR="00DD585B" w:rsidRPr="00CB1705" w:rsidTr="00057545">
        <w:trPr>
          <w:trHeight w:val="315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45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Consulta externa y/o Coordinador del área 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Autorización de cirugía, autorización de procedimientos, valoración por anestesia cuando se requiera, circular jornada de especialistas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Programar Cirugías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Cronograma de Cirugías y Cronograma de Cirugías para jornada de especialistas específico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Usuario, farmacia, estadística, consulta externa, hospitalizados y Cirugía</w:t>
            </w:r>
          </w:p>
        </w:tc>
      </w:tr>
      <w:tr w:rsidR="00DD585B" w:rsidRPr="00CB1705" w:rsidTr="00BE2B6E">
        <w:trPr>
          <w:trHeight w:val="1518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BE2B6E">
        <w:trPr>
          <w:trHeight w:val="2074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Médico especialista y general, Enfermera (o).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Formato solicitud de pedido, formato de mantenimiento preventivo y correctivo, prescripción médica, formato para medicamentos de control.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Establecer necesidades del proceso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Necesidades del proceso establecidas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Almacén y suministros, Farmacia, Esterilización, mantenimiento, subgerencias y Cirugía.</w:t>
            </w:r>
          </w:p>
        </w:tc>
      </w:tr>
      <w:tr w:rsidR="00CB1705" w:rsidRPr="00CB1705" w:rsidTr="003F422B">
        <w:trPr>
          <w:trHeight w:val="212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lastRenderedPageBreak/>
              <w:t>5.2 HACER</w:t>
            </w:r>
          </w:p>
        </w:tc>
      </w:tr>
      <w:tr w:rsidR="00DD585B" w:rsidRPr="00CB1705" w:rsidTr="00BE2B6E">
        <w:trPr>
          <w:trHeight w:val="24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Clientes o Usuarios</w:t>
            </w:r>
          </w:p>
        </w:tc>
      </w:tr>
      <w:tr w:rsidR="00DD585B" w:rsidRPr="00CB1705" w:rsidTr="00057545">
        <w:trPr>
          <w:trHeight w:val="45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Enfermera(o), auxiliares de enfermería, instrumentadores quirúrgicos, médicos y especialistas cuando aplique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Protocolo de entrega y recibo de turno, Historia clínica, libros de entrega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6E6164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Entregar y recibir turno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Continuidad proceso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Enfermera (o), auxiliares de enfermería, médicos especialistas,  instrumentadores quirúrgicos, usuario.</w:t>
            </w:r>
          </w:p>
        </w:tc>
      </w:tr>
      <w:tr w:rsidR="00DD585B" w:rsidRPr="00CB1705" w:rsidTr="00057545">
        <w:trPr>
          <w:trHeight w:val="51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465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54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Coordinador del área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Equipos e insumos de oficina, Documentos y registros vigentes.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Socializar procesos, procedimientos, guías, protocolos y demás documentos requeridos del proceso.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Procesos, procedimientos, guías, protocolos y demás documentos requeridos del proceso socializados.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Calidad</w:t>
            </w:r>
            <w:r w:rsidR="000A7E4D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, Cirugía y demás procesos que se</w:t>
            </w: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 requieran.</w:t>
            </w:r>
          </w:p>
        </w:tc>
      </w:tr>
      <w:tr w:rsidR="00DD585B" w:rsidRPr="00CB1705" w:rsidTr="00057545">
        <w:trPr>
          <w:trHeight w:val="619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121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Subgerente de Servicios de Salud, Coordinador de área, jefe de enfermería, Cirugía, médico y especialista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Equipos e insumos de oficina, Plan Operativo Anual y plan de acción vigente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Ejecutar plan de acción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Plan de acción ejecutado.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Entes de control, Subgerencia de Servicios de Salud, Planeación, control interno de gestión y demás procesos que lo requieran.</w:t>
            </w:r>
          </w:p>
        </w:tc>
      </w:tr>
      <w:tr w:rsidR="00DD585B" w:rsidRPr="00CB1705" w:rsidTr="00057545">
        <w:trPr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85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Enfermera (o) y auxiliares de enfermería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Equipos e insumos de oficina, software, Protocolo de recepción y entrega de paciente quirúrgico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Recepción del paciente quirúrgico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 Lista de verificación de protocolo de recepción y entrega de paciente quirúrgico y consentimiento informado firmado.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2F9F" w:rsidRDefault="00324BF9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Usuario, auxiliar de enfermería</w:t>
            </w:r>
          </w:p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, jefe de enfermería</w:t>
            </w:r>
          </w:p>
        </w:tc>
      </w:tr>
      <w:tr w:rsidR="00DD585B" w:rsidRPr="00CB1705" w:rsidTr="00057545">
        <w:trPr>
          <w:trHeight w:val="449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85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Resultados exámenes anteriores, paciente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Valoración médica y del anestesiólogo, signos de alarma, 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Preparación pre-quirúrgica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Formato de autorización medica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Sala de cirugía</w:t>
            </w:r>
          </w:p>
        </w:tc>
      </w:tr>
      <w:tr w:rsidR="00DD585B" w:rsidRPr="00CB1705" w:rsidTr="00057545">
        <w:trPr>
          <w:trHeight w:val="45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Médico especialista y </w:t>
            </w: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lastRenderedPageBreak/>
              <w:t>general, enfermera (o), auxiliares, instrumentadores quirúrgicos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lastRenderedPageBreak/>
              <w:t xml:space="preserve">Insumos hospitalarios y </w:t>
            </w: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lastRenderedPageBreak/>
              <w:t>equipos biomédicos, Protocolo y guías que apliquen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lastRenderedPageBreak/>
              <w:t>Realizar acto quirúrgico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Procedimiento quirúrgico </w:t>
            </w: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lastRenderedPageBreak/>
              <w:t>realizado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lastRenderedPageBreak/>
              <w:t>Usuario</w:t>
            </w:r>
          </w:p>
        </w:tc>
      </w:tr>
      <w:tr w:rsidR="00DD585B" w:rsidRPr="00CB1705" w:rsidTr="00057545">
        <w:trPr>
          <w:trHeight w:val="765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70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lastRenderedPageBreak/>
              <w:t>7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Médico especialista y general, enfermera(o), auxiliares de enfermería, anestesiólogo, cirujano y medico ayudante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Equipos e insumos de oficina, software.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Diligenciar correctamente los registros.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Historia clínica (informe quirúrgico, RIPS de procedimientos anexos, record de anestesia, RIPS de muestra patológica si se requiere, orden de medicamentos)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Usuario</w:t>
            </w:r>
          </w:p>
        </w:tc>
      </w:tr>
      <w:tr w:rsidR="00DD585B" w:rsidRPr="00CB1705" w:rsidTr="00057545">
        <w:trPr>
          <w:trHeight w:val="958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51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Médico especialista y general, enfermera (o), auxiliar de enfermería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417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Equipos e insumos de oficina, software, Historia clínica, registros diligenciados, certificado </w:t>
            </w:r>
            <w:r w:rsidR="00417B6E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de defunción en caso de muerte.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Efectuar egreso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Hojas de control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Usuario</w:t>
            </w:r>
          </w:p>
        </w:tc>
      </w:tr>
      <w:tr w:rsidR="00DD585B" w:rsidRPr="00CB1705" w:rsidTr="00057545">
        <w:trPr>
          <w:trHeight w:val="765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36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68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Médico especialista y general, enfermera (o), auxiliares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Indicaciones y formulas médicas.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Informar y educar al paciente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Indicaciones y formulas médicas entregadas al paciente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Usuario</w:t>
            </w:r>
          </w:p>
        </w:tc>
      </w:tr>
      <w:tr w:rsidR="00DD585B" w:rsidRPr="00CB1705" w:rsidTr="00057545">
        <w:trPr>
          <w:trHeight w:val="85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Coordinador del área</w:t>
            </w:r>
            <w:r w:rsidR="00747333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 y/o enfermero(a)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Equipos e insumos de oficina, Requerimiento interno y/ o externo.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Elaborar y presentar informes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Informes requeridos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Entes de control y procesos que lo requieran.</w:t>
            </w:r>
          </w:p>
        </w:tc>
      </w:tr>
      <w:tr w:rsidR="00CB1705" w:rsidRPr="00CB1705" w:rsidTr="003F422B">
        <w:trPr>
          <w:trHeight w:val="226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5.3 VERIFICAR</w:t>
            </w:r>
          </w:p>
        </w:tc>
      </w:tr>
      <w:tr w:rsidR="00DD585B" w:rsidRPr="00CB1705" w:rsidTr="00BE2B6E">
        <w:trPr>
          <w:trHeight w:val="31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Clientes o Usuarios</w:t>
            </w:r>
          </w:p>
        </w:tc>
      </w:tr>
      <w:tr w:rsidR="00DD585B" w:rsidRPr="00CB1705" w:rsidTr="00057545">
        <w:trPr>
          <w:trHeight w:val="638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Coordinador del área</w:t>
            </w:r>
            <w:r w:rsidR="00747333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 y/o enfermero(a)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Equipos e insumos de oficina, Lista de verificación de cada protocolo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Evaluar adherencia a procesos, procedimientos, guías de manejo, protocolos de atención y demás documentos del proceso.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Evaluación de adherencia a documentos.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Paciente, cirugía, calidad y demás procesos que lo requieran.</w:t>
            </w:r>
          </w:p>
        </w:tc>
      </w:tr>
      <w:tr w:rsidR="00DD585B" w:rsidRPr="00CB1705" w:rsidTr="00057545">
        <w:trPr>
          <w:trHeight w:val="90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45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60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Médico Especialista</w:t>
            </w:r>
            <w:r w:rsidR="00606CB2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, Medico General, enfermera(o)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Condiciones clínicas del paciente.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Verificar la condición clínica del paciente para definir conducta (Hospitalización o egreso)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Orden de salida del paciente u Hospitalización.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Usuario</w:t>
            </w:r>
          </w:p>
        </w:tc>
      </w:tr>
      <w:tr w:rsidR="00DD585B" w:rsidRPr="00CB1705" w:rsidTr="003F422B">
        <w:trPr>
          <w:trHeight w:val="501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76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Enfermera (o), auxiliar de enfermería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Consulta externa: Epicrisis, RIPS de facturación, paquete de autorizaciones y registro de salida del paciente. Hospitalizados: RIPS de facturación, paquete de autorizaciones. Muerte: Epicrisis, RIPS de facturación, paquete de autorizaciones.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6E6164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Verificar paquete completo de autorizaciones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Autorizaciones completas por paciente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Facturación</w:t>
            </w:r>
          </w:p>
        </w:tc>
      </w:tr>
      <w:tr w:rsidR="00DD585B" w:rsidRPr="00CB1705" w:rsidTr="00057545">
        <w:trPr>
          <w:trHeight w:val="51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51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3F422B">
        <w:trPr>
          <w:trHeight w:val="681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30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Enfermera (o), auxiliar de enfermería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Solicitud  de especialista, exámenes, autorización de EPS, valoración por anestesia en caso de requerir.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Verificar documentos del paciente para jornada de especialistas específica.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Documentos completos antes de entrar a cirugía.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Facturación, cartera y usuario.</w:t>
            </w:r>
          </w:p>
        </w:tc>
      </w:tr>
      <w:tr w:rsidR="00DD585B" w:rsidRPr="00CB1705" w:rsidTr="00057545">
        <w:trPr>
          <w:trHeight w:val="30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30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3F422B">
        <w:trPr>
          <w:trHeight w:val="293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45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Auditor médico, Enfermera (o), coordinador del área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Equipos e insumos de oficina, software.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Auditar historias clínicas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Historias clínica auditada, planes de mejora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Audito</w:t>
            </w:r>
            <w:r w:rsidR="00606CB2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ría, facturación, cirugía, calidad</w:t>
            </w: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, Seguridad del paciente</w:t>
            </w:r>
          </w:p>
        </w:tc>
      </w:tr>
      <w:tr w:rsidR="00DD585B" w:rsidRPr="00CB1705" w:rsidTr="003F422B">
        <w:trPr>
          <w:trHeight w:val="36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CB1705" w:rsidRPr="00CB1705" w:rsidTr="003F422B">
        <w:trPr>
          <w:trHeight w:val="212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5.4 ACTUAR</w:t>
            </w:r>
          </w:p>
        </w:tc>
      </w:tr>
      <w:tr w:rsidR="00DD585B" w:rsidRPr="00CB1705" w:rsidTr="00BE2B6E">
        <w:trPr>
          <w:trHeight w:val="103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Clientes o Usuarios</w:t>
            </w:r>
          </w:p>
        </w:tc>
      </w:tr>
      <w:tr w:rsidR="00DD585B" w:rsidRPr="00CB1705" w:rsidTr="00057545">
        <w:trPr>
          <w:trHeight w:val="76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Subgerente de servicios de Salud, Calidad, Control Interno de Gestión,  Coordinado del área, médico especialista y general, enfermera (o).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Equipos e insumos de oficina, Informes de gestión, plan de mejoramiento y seguimiento.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Tomar acciones preventivas y/o correctivas del proceso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Plan de mejoramiento y seguimiento.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Entes de control, Subgerencia de Servicios de Salud, Calidad y demás procesos que lo requieran.</w:t>
            </w:r>
          </w:p>
        </w:tc>
      </w:tr>
      <w:tr w:rsidR="00DD585B" w:rsidRPr="00CB1705" w:rsidTr="003F422B">
        <w:trPr>
          <w:trHeight w:val="549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</w:p>
        </w:tc>
      </w:tr>
      <w:tr w:rsidR="00DD585B" w:rsidRPr="00CB1705" w:rsidTr="00057545">
        <w:trPr>
          <w:trHeight w:val="966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Coordinador médico y de enfermería,  Enfermera (o) y talento humano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Equipos e insumos de oficina, Documentos y registros del proceso vigentes.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Realizar </w:t>
            </w:r>
            <w:r w:rsidR="00747333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Inducción y re</w:t>
            </w: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inducción al personal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Listado de re inducción y personal capacitado.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Cirugía</w:t>
            </w:r>
          </w:p>
        </w:tc>
      </w:tr>
      <w:tr w:rsidR="00CB1705" w:rsidRPr="00CB1705" w:rsidTr="003F422B">
        <w:trPr>
          <w:trHeight w:val="259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6. INDICADOR (ES)</w:t>
            </w:r>
          </w:p>
        </w:tc>
      </w:tr>
      <w:tr w:rsidR="00BE2B6E" w:rsidRPr="00CB1705" w:rsidTr="00BE2B6E">
        <w:trPr>
          <w:trHeight w:val="465"/>
        </w:trPr>
        <w:tc>
          <w:tcPr>
            <w:tcW w:w="12940" w:type="dxa"/>
            <w:gridSpan w:val="11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B6E" w:rsidRPr="00BE2B6E" w:rsidRDefault="00BE2B6E" w:rsidP="00BE2B6E">
            <w:pPr>
              <w:spacing w:after="0" w:line="240" w:lineRule="auto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 w:rsidRPr="00944EFF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Ver tablero de indicadores</w:t>
            </w:r>
          </w:p>
        </w:tc>
      </w:tr>
      <w:tr w:rsidR="00CB1705" w:rsidRPr="00CB1705" w:rsidTr="003F422B">
        <w:trPr>
          <w:trHeight w:val="212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7. RIESGO (S)</w:t>
            </w:r>
          </w:p>
        </w:tc>
      </w:tr>
      <w:tr w:rsidR="00CB1705" w:rsidRPr="00CB1705" w:rsidTr="00057545">
        <w:trPr>
          <w:trHeight w:val="289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FA3AB5" w:rsidRDefault="00BE2B6E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highlight w:val="cyan"/>
                <w:lang w:eastAsia="es-CO"/>
              </w:rPr>
            </w:pPr>
            <w:r w:rsidRPr="005D0163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Ver matriz de riesgos</w:t>
            </w:r>
          </w:p>
        </w:tc>
      </w:tr>
      <w:tr w:rsidR="00CB1705" w:rsidRPr="00CB1705" w:rsidTr="00057545">
        <w:trPr>
          <w:trHeight w:val="110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8. NORMOGRAMA</w:t>
            </w:r>
          </w:p>
        </w:tc>
      </w:tr>
      <w:tr w:rsidR="00CB1705" w:rsidRPr="00CB1705" w:rsidTr="003F422B">
        <w:trPr>
          <w:trHeight w:val="218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Ver </w:t>
            </w:r>
            <w:proofErr w:type="spellStart"/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Normograma</w:t>
            </w:r>
            <w:proofErr w:type="spellEnd"/>
          </w:p>
        </w:tc>
      </w:tr>
      <w:tr w:rsidR="00CB1705" w:rsidRPr="00CB1705" w:rsidTr="003F422B">
        <w:trPr>
          <w:trHeight w:val="121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9. PROCEDIMIENTOS/LINEAMIENTOS/GUIAS/INSTRUCTIVOS/REGISTROS/ETC.</w:t>
            </w:r>
          </w:p>
        </w:tc>
      </w:tr>
      <w:tr w:rsidR="00CB1705" w:rsidRPr="00CB1705" w:rsidTr="003F422B">
        <w:trPr>
          <w:trHeight w:val="198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Ver Listado maestro de documentos</w:t>
            </w:r>
          </w:p>
        </w:tc>
      </w:tr>
      <w:tr w:rsidR="00CB1705" w:rsidRPr="00CB1705" w:rsidTr="003F422B">
        <w:trPr>
          <w:trHeight w:val="172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CB1705" w:rsidRDefault="003F422B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10. CONTROL DE CAMBIOS DEL PROCESO</w:t>
            </w:r>
          </w:p>
        </w:tc>
      </w:tr>
      <w:tr w:rsidR="00CB1705" w:rsidRPr="00CB1705" w:rsidTr="00BE2B6E">
        <w:trPr>
          <w:trHeight w:val="218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VERSION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FECHA DE ACTUALIZACION</w:t>
            </w:r>
          </w:p>
        </w:tc>
        <w:tc>
          <w:tcPr>
            <w:tcW w:w="80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DESCRIPCION DEL CAMBIO</w:t>
            </w:r>
          </w:p>
        </w:tc>
      </w:tr>
      <w:tr w:rsidR="00CB1705" w:rsidRPr="00CB1705" w:rsidTr="003F422B">
        <w:trPr>
          <w:trHeight w:val="250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1.0</w:t>
            </w:r>
          </w:p>
        </w:tc>
        <w:tc>
          <w:tcPr>
            <w:tcW w:w="3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29/07/2013</w:t>
            </w:r>
          </w:p>
        </w:tc>
        <w:tc>
          <w:tcPr>
            <w:tcW w:w="80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Creación del Documento</w:t>
            </w:r>
          </w:p>
        </w:tc>
      </w:tr>
      <w:tr w:rsidR="00CB1705" w:rsidRPr="00CB1705" w:rsidTr="003F422B">
        <w:trPr>
          <w:trHeight w:val="268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2.0</w:t>
            </w:r>
          </w:p>
        </w:tc>
        <w:tc>
          <w:tcPr>
            <w:tcW w:w="3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F56F8E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26/12/2017</w:t>
            </w:r>
          </w:p>
        </w:tc>
        <w:tc>
          <w:tcPr>
            <w:tcW w:w="80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 xml:space="preserve">Primera Actualización del Documento, </w:t>
            </w:r>
          </w:p>
        </w:tc>
      </w:tr>
      <w:tr w:rsidR="00BE2B6E" w:rsidRPr="00CB1705" w:rsidTr="003F422B">
        <w:trPr>
          <w:trHeight w:val="268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2B6E" w:rsidRPr="00CB1705" w:rsidRDefault="00BE2B6E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3.0</w:t>
            </w:r>
          </w:p>
        </w:tc>
        <w:tc>
          <w:tcPr>
            <w:tcW w:w="3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2B6E" w:rsidRDefault="00417B6E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19/12/2018</w:t>
            </w:r>
            <w:bookmarkStart w:id="0" w:name="_GoBack"/>
            <w:bookmarkEnd w:id="0"/>
          </w:p>
        </w:tc>
        <w:tc>
          <w:tcPr>
            <w:tcW w:w="80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2B6E" w:rsidRPr="00CB1705" w:rsidRDefault="00BE2B6E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  <w:t>Se realiza actualización del formato del proceso</w:t>
            </w:r>
          </w:p>
        </w:tc>
      </w:tr>
      <w:tr w:rsidR="00CB1705" w:rsidRPr="00CB1705" w:rsidTr="003F422B">
        <w:trPr>
          <w:trHeight w:val="116"/>
        </w:trPr>
        <w:tc>
          <w:tcPr>
            <w:tcW w:w="3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ELABORO</w:t>
            </w:r>
          </w:p>
        </w:tc>
        <w:tc>
          <w:tcPr>
            <w:tcW w:w="50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REVISO</w:t>
            </w:r>
          </w:p>
        </w:tc>
        <w:tc>
          <w:tcPr>
            <w:tcW w:w="41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B1705" w:rsidRPr="00CB1705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 w:rsidRPr="00CB170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APROBO</w:t>
            </w:r>
          </w:p>
        </w:tc>
      </w:tr>
      <w:tr w:rsidR="003F422B" w:rsidRPr="00CB1705" w:rsidTr="003F422B">
        <w:trPr>
          <w:trHeight w:val="116"/>
        </w:trPr>
        <w:tc>
          <w:tcPr>
            <w:tcW w:w="3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422B" w:rsidRDefault="003F422B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3F422B" w:rsidRDefault="003F422B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3F422B" w:rsidRDefault="003F422B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BE2B6E" w:rsidRDefault="00BE2B6E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3F422B" w:rsidRDefault="00BE2B6E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ROSA GABRIELLA ROJAS M.</w:t>
            </w:r>
          </w:p>
          <w:p w:rsidR="004B0A7E" w:rsidRDefault="00DD585B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Coordinadora del Área</w:t>
            </w:r>
          </w:p>
          <w:p w:rsidR="003F422B" w:rsidRDefault="003F422B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</w:p>
          <w:p w:rsidR="003F422B" w:rsidRDefault="003F422B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</w:p>
          <w:p w:rsidR="00BE2B6E" w:rsidRDefault="00BE2B6E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</w:p>
          <w:p w:rsidR="00BE2B6E" w:rsidRDefault="00BE2B6E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</w:p>
          <w:p w:rsidR="003F422B" w:rsidRDefault="003F422B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 xml:space="preserve">TANNIA L. MONTAÑEZ S. </w:t>
            </w:r>
          </w:p>
          <w:p w:rsidR="003F422B" w:rsidRPr="002A6546" w:rsidRDefault="00BE2B6E" w:rsidP="002A65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 xml:space="preserve">Profesional </w:t>
            </w:r>
            <w:r w:rsidR="003F422B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de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l área de</w:t>
            </w:r>
            <w:r w:rsidR="003F422B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 xml:space="preserve"> Calidad</w:t>
            </w:r>
          </w:p>
        </w:tc>
        <w:tc>
          <w:tcPr>
            <w:tcW w:w="50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422B" w:rsidRDefault="003F422B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3F422B" w:rsidRDefault="003F422B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3F422B" w:rsidRDefault="003F422B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BE2B6E" w:rsidRDefault="00BE2B6E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BE2B6E" w:rsidRDefault="00BE2B6E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3F422B" w:rsidRDefault="003F422B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3F422B" w:rsidRDefault="00BE2B6E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ANGELICA ROBAYO PIÑEROS</w:t>
            </w:r>
          </w:p>
          <w:p w:rsidR="003F422B" w:rsidRPr="003F422B" w:rsidRDefault="00BE2B6E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Subgerencia de Servicios de Salud</w:t>
            </w:r>
          </w:p>
        </w:tc>
        <w:tc>
          <w:tcPr>
            <w:tcW w:w="41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422B" w:rsidRDefault="003F422B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3F422B" w:rsidRDefault="003F422B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BE2B6E" w:rsidRDefault="00BE2B6E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BE2B6E" w:rsidRDefault="00BE2B6E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3F422B" w:rsidRDefault="003F422B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BE2B6E" w:rsidRDefault="00BE2B6E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</w:p>
          <w:p w:rsidR="003F422B" w:rsidRDefault="00747333" w:rsidP="003F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CO"/>
              </w:rPr>
              <w:t>CESAR A. JARAMILLO M.</w:t>
            </w:r>
          </w:p>
          <w:p w:rsidR="003F422B" w:rsidRPr="003F422B" w:rsidRDefault="00747333" w:rsidP="00BE2B6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Gerente</w:t>
            </w:r>
          </w:p>
        </w:tc>
      </w:tr>
    </w:tbl>
    <w:p w:rsidR="003F422B" w:rsidRPr="00CB1705" w:rsidRDefault="003F422B" w:rsidP="00BE2B6E">
      <w:pPr>
        <w:tabs>
          <w:tab w:val="left" w:pos="2535"/>
        </w:tabs>
      </w:pPr>
    </w:p>
    <w:sectPr w:rsidR="003F422B" w:rsidRPr="00CB1705" w:rsidSect="00CB1705">
      <w:headerReference w:type="default" r:id="rId8"/>
      <w:footerReference w:type="default" r:id="rId9"/>
      <w:pgSz w:w="15840" w:h="12240" w:orient="landscape"/>
      <w:pgMar w:top="1701" w:right="1417" w:bottom="1701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C2" w:rsidRDefault="004665C2" w:rsidP="00CB1705">
      <w:pPr>
        <w:spacing w:after="0" w:line="240" w:lineRule="auto"/>
      </w:pPr>
      <w:r>
        <w:separator/>
      </w:r>
    </w:p>
  </w:endnote>
  <w:endnote w:type="continuationSeparator" w:id="0">
    <w:p w:rsidR="004665C2" w:rsidRDefault="004665C2" w:rsidP="00CB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8E" w:rsidRPr="00F56F8E" w:rsidRDefault="00F56F8E" w:rsidP="00417B6E">
    <w:pPr>
      <w:pStyle w:val="Piedepgina"/>
      <w:jc w:val="center"/>
      <w:rPr>
        <w:rFonts w:ascii="Arial" w:hAnsi="Arial" w:cs="Arial"/>
        <w:b/>
        <w:i/>
        <w:color w:val="002060"/>
        <w:sz w:val="16"/>
        <w:szCs w:val="16"/>
      </w:rPr>
    </w:pPr>
    <w:r w:rsidRPr="00F56F8E">
      <w:rPr>
        <w:noProof/>
        <w:color w:val="002060"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6AE13E" wp14:editId="7A4FC2CA">
              <wp:simplePos x="0" y="0"/>
              <wp:positionH relativeFrom="column">
                <wp:posOffset>62230</wp:posOffset>
              </wp:positionH>
              <wp:positionV relativeFrom="paragraph">
                <wp:posOffset>-66675</wp:posOffset>
              </wp:positionV>
              <wp:extent cx="8208000" cy="0"/>
              <wp:effectExtent l="0" t="0" r="22225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0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AAD598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4.9pt;margin-top:-5.25pt;width:646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" strokeweight="1.5pt"/>
          </w:pict>
        </mc:Fallback>
      </mc:AlternateContent>
    </w:r>
    <w:r w:rsidRPr="00F56F8E">
      <w:rPr>
        <w:rFonts w:ascii="Arial" w:hAnsi="Arial" w:cs="Arial"/>
        <w:b/>
        <w:i/>
        <w:color w:val="002060"/>
        <w:sz w:val="16"/>
        <w:szCs w:val="16"/>
      </w:rPr>
      <w:t>ESTE DOCUMENTO ES PROPIEDAD DE LA E.S.E HOSPITAL SAN JOSE DEL GUAVIARE, PROHIBIDA SU 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C2" w:rsidRDefault="004665C2" w:rsidP="00CB1705">
      <w:pPr>
        <w:spacing w:after="0" w:line="240" w:lineRule="auto"/>
      </w:pPr>
      <w:r>
        <w:separator/>
      </w:r>
    </w:p>
  </w:footnote>
  <w:footnote w:type="continuationSeparator" w:id="0">
    <w:p w:rsidR="004665C2" w:rsidRDefault="004665C2" w:rsidP="00CB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4"/>
      <w:gridCol w:w="7513"/>
      <w:gridCol w:w="3475"/>
    </w:tblGrid>
    <w:tr w:rsidR="00CB1705" w:rsidRPr="00D23064" w:rsidTr="00057545">
      <w:trPr>
        <w:trHeight w:val="274"/>
      </w:trPr>
      <w:tc>
        <w:tcPr>
          <w:tcW w:w="845" w:type="pct"/>
          <w:vMerge w:val="restart"/>
          <w:shd w:val="clear" w:color="auto" w:fill="auto"/>
          <w:vAlign w:val="center"/>
        </w:tcPr>
        <w:p w:rsidR="00CB1705" w:rsidRPr="00F00474" w:rsidRDefault="00F56F8E" w:rsidP="00CB1705">
          <w:pPr>
            <w:pStyle w:val="Encabezado"/>
            <w:tabs>
              <w:tab w:val="left" w:pos="2694"/>
            </w:tabs>
            <w:jc w:val="center"/>
            <w:rPr>
              <w:rFonts w:ascii="Arial" w:hAnsi="Arial" w:cs="Arial"/>
              <w:color w:val="002060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299D03BE" wp14:editId="07A561C6">
                <wp:extent cx="1035337" cy="790575"/>
                <wp:effectExtent l="0" t="0" r="0" b="0"/>
                <wp:docPr id="2" name="Picture 2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9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022" cy="793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pct"/>
          <w:vMerge w:val="restart"/>
          <w:shd w:val="clear" w:color="auto" w:fill="auto"/>
          <w:vAlign w:val="center"/>
        </w:tcPr>
        <w:p w:rsidR="00CB1705" w:rsidRPr="00CB1705" w:rsidRDefault="00BE2B6E" w:rsidP="00CB1705">
          <w:pPr>
            <w:pStyle w:val="Encabezado"/>
            <w:jc w:val="center"/>
            <w:rPr>
              <w:rFonts w:ascii="Arial" w:hAnsi="Arial" w:cs="Arial"/>
              <w:b/>
              <w:color w:val="002060"/>
              <w:sz w:val="28"/>
              <w:szCs w:val="20"/>
            </w:rPr>
          </w:pPr>
          <w:r w:rsidRPr="00BE2B6E">
            <w:rPr>
              <w:rFonts w:ascii="Arial" w:hAnsi="Arial" w:cs="Arial"/>
              <w:b/>
              <w:color w:val="002060"/>
              <w:sz w:val="44"/>
              <w:szCs w:val="20"/>
            </w:rPr>
            <w:t>CIRUGIA</w:t>
          </w:r>
        </w:p>
      </w:tc>
      <w:tc>
        <w:tcPr>
          <w:tcW w:w="1314" w:type="pct"/>
          <w:shd w:val="clear" w:color="auto" w:fill="auto"/>
        </w:tcPr>
        <w:p w:rsidR="00CB1705" w:rsidRPr="0041446C" w:rsidRDefault="00CB1705" w:rsidP="006F3094">
          <w:pPr>
            <w:pStyle w:val="Encabezado"/>
            <w:rPr>
              <w:rFonts w:ascii="Arial" w:hAnsi="Arial" w:cs="Arial"/>
              <w:b/>
              <w:color w:val="002060"/>
              <w:sz w:val="20"/>
              <w:szCs w:val="20"/>
            </w:rPr>
          </w:pPr>
          <w:r w:rsidRPr="0041446C">
            <w:rPr>
              <w:rFonts w:ascii="Arial" w:hAnsi="Arial" w:cs="Arial"/>
              <w:b/>
              <w:color w:val="002060"/>
              <w:sz w:val="20"/>
              <w:szCs w:val="20"/>
            </w:rPr>
            <w:t xml:space="preserve">Código: </w:t>
          </w:r>
          <w:r w:rsidR="00AB7C77" w:rsidRPr="0041446C">
            <w:rPr>
              <w:rFonts w:ascii="Arial" w:hAnsi="Arial" w:cs="Arial"/>
              <w:b/>
              <w:color w:val="002060"/>
              <w:sz w:val="20"/>
              <w:szCs w:val="20"/>
            </w:rPr>
            <w:t>M-CI-CA-01</w:t>
          </w:r>
        </w:p>
      </w:tc>
    </w:tr>
    <w:tr w:rsidR="00CB1705" w:rsidRPr="00D23064" w:rsidTr="00F56F8E">
      <w:trPr>
        <w:trHeight w:val="414"/>
      </w:trPr>
      <w:tc>
        <w:tcPr>
          <w:tcW w:w="845" w:type="pct"/>
          <w:vMerge/>
          <w:shd w:val="clear" w:color="auto" w:fill="auto"/>
        </w:tcPr>
        <w:p w:rsidR="00CB1705" w:rsidRPr="00D23064" w:rsidRDefault="00CB1705" w:rsidP="006F3094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2841" w:type="pct"/>
          <w:vMerge/>
          <w:shd w:val="clear" w:color="auto" w:fill="auto"/>
        </w:tcPr>
        <w:p w:rsidR="00CB1705" w:rsidRPr="00CB1705" w:rsidRDefault="00CB1705" w:rsidP="00CB1705">
          <w:pPr>
            <w:pStyle w:val="Encabezado"/>
            <w:jc w:val="center"/>
            <w:rPr>
              <w:rFonts w:ascii="Arial" w:hAnsi="Arial" w:cs="Arial"/>
              <w:b/>
              <w:color w:val="002060"/>
              <w:sz w:val="28"/>
              <w:szCs w:val="20"/>
            </w:rPr>
          </w:pPr>
        </w:p>
      </w:tc>
      <w:tc>
        <w:tcPr>
          <w:tcW w:w="1314" w:type="pct"/>
          <w:shd w:val="clear" w:color="auto" w:fill="auto"/>
        </w:tcPr>
        <w:p w:rsidR="00F56F8E" w:rsidRDefault="00F56F8E" w:rsidP="00F56F8E">
          <w:pPr>
            <w:pStyle w:val="Encabezado"/>
            <w:rPr>
              <w:rFonts w:ascii="Arial" w:hAnsi="Arial" w:cs="Arial"/>
              <w:b/>
              <w:color w:val="002060"/>
              <w:sz w:val="20"/>
              <w:szCs w:val="20"/>
            </w:rPr>
          </w:pPr>
          <w:r w:rsidRPr="0041446C">
            <w:rPr>
              <w:rFonts w:ascii="Arial" w:hAnsi="Arial" w:cs="Arial"/>
              <w:b/>
              <w:color w:val="002060"/>
              <w:sz w:val="20"/>
              <w:szCs w:val="20"/>
            </w:rPr>
            <w:t xml:space="preserve">Fecha de aprobación: </w:t>
          </w:r>
        </w:p>
        <w:p w:rsidR="00CB1705" w:rsidRPr="0041446C" w:rsidRDefault="00417B6E" w:rsidP="00F56F8E">
          <w:pPr>
            <w:pStyle w:val="Encabezado"/>
            <w:rPr>
              <w:rFonts w:ascii="Arial" w:hAnsi="Arial" w:cs="Arial"/>
              <w:b/>
              <w:color w:val="002060"/>
              <w:sz w:val="20"/>
              <w:szCs w:val="20"/>
            </w:rPr>
          </w:pPr>
          <w:r>
            <w:rPr>
              <w:rFonts w:ascii="Arial" w:hAnsi="Arial" w:cs="Arial"/>
              <w:b/>
              <w:color w:val="002060"/>
              <w:sz w:val="20"/>
              <w:szCs w:val="20"/>
            </w:rPr>
            <w:t>19/12/2018</w:t>
          </w:r>
        </w:p>
      </w:tc>
    </w:tr>
    <w:tr w:rsidR="00CB1705" w:rsidRPr="00D23064" w:rsidTr="00F56F8E">
      <w:trPr>
        <w:trHeight w:val="378"/>
      </w:trPr>
      <w:tc>
        <w:tcPr>
          <w:tcW w:w="845" w:type="pct"/>
          <w:vMerge/>
          <w:shd w:val="clear" w:color="auto" w:fill="auto"/>
        </w:tcPr>
        <w:p w:rsidR="00CB1705" w:rsidRPr="00D23064" w:rsidRDefault="00CB1705" w:rsidP="006F3094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2841" w:type="pct"/>
          <w:vMerge w:val="restart"/>
          <w:shd w:val="clear" w:color="auto" w:fill="auto"/>
          <w:vAlign w:val="center"/>
        </w:tcPr>
        <w:p w:rsidR="00CB1705" w:rsidRPr="00CB1705" w:rsidRDefault="00BE2B6E" w:rsidP="00FE4906">
          <w:pPr>
            <w:pStyle w:val="Encabezado"/>
            <w:jc w:val="center"/>
            <w:rPr>
              <w:rFonts w:ascii="Arial" w:hAnsi="Arial" w:cs="Arial"/>
              <w:b/>
              <w:color w:val="002060"/>
              <w:sz w:val="28"/>
              <w:szCs w:val="20"/>
            </w:rPr>
          </w:pPr>
          <w:r>
            <w:rPr>
              <w:rFonts w:ascii="Arial" w:hAnsi="Arial" w:cs="Arial"/>
              <w:b/>
              <w:color w:val="002060"/>
              <w:sz w:val="28"/>
              <w:szCs w:val="20"/>
            </w:rPr>
            <w:t xml:space="preserve">CARACTERIZACIÓN DEL PROCESO </w:t>
          </w:r>
        </w:p>
      </w:tc>
      <w:tc>
        <w:tcPr>
          <w:tcW w:w="1314" w:type="pct"/>
          <w:shd w:val="clear" w:color="auto" w:fill="auto"/>
        </w:tcPr>
        <w:p w:rsidR="00A12CDB" w:rsidRPr="0041446C" w:rsidRDefault="00F56F8E" w:rsidP="00BE2B6E">
          <w:pPr>
            <w:pStyle w:val="Encabezado"/>
            <w:rPr>
              <w:rFonts w:ascii="Arial" w:hAnsi="Arial" w:cs="Arial"/>
              <w:b/>
              <w:color w:val="002060"/>
              <w:sz w:val="20"/>
              <w:szCs w:val="20"/>
            </w:rPr>
          </w:pPr>
          <w:r>
            <w:rPr>
              <w:rFonts w:ascii="Arial" w:hAnsi="Arial" w:cs="Arial"/>
              <w:b/>
              <w:color w:val="002060"/>
              <w:sz w:val="20"/>
              <w:szCs w:val="20"/>
            </w:rPr>
            <w:t xml:space="preserve">Versión: </w:t>
          </w:r>
          <w:r w:rsidR="00BE2B6E">
            <w:rPr>
              <w:rFonts w:ascii="Arial" w:hAnsi="Arial" w:cs="Arial"/>
              <w:b/>
              <w:color w:val="002060"/>
              <w:sz w:val="20"/>
              <w:szCs w:val="20"/>
            </w:rPr>
            <w:t>3</w:t>
          </w:r>
          <w:r>
            <w:rPr>
              <w:rFonts w:ascii="Arial" w:hAnsi="Arial" w:cs="Arial"/>
              <w:b/>
              <w:color w:val="002060"/>
              <w:sz w:val="20"/>
              <w:szCs w:val="20"/>
            </w:rPr>
            <w:t>.0</w:t>
          </w:r>
        </w:p>
      </w:tc>
    </w:tr>
    <w:tr w:rsidR="00CB1705" w:rsidRPr="009D1273" w:rsidTr="00F56F8E">
      <w:trPr>
        <w:trHeight w:val="227"/>
      </w:trPr>
      <w:tc>
        <w:tcPr>
          <w:tcW w:w="845" w:type="pct"/>
          <w:vMerge/>
          <w:shd w:val="clear" w:color="auto" w:fill="auto"/>
        </w:tcPr>
        <w:p w:rsidR="00CB1705" w:rsidRPr="009D1273" w:rsidRDefault="00CB1705" w:rsidP="006F3094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2841" w:type="pct"/>
          <w:vMerge/>
          <w:shd w:val="clear" w:color="auto" w:fill="auto"/>
        </w:tcPr>
        <w:p w:rsidR="00CB1705" w:rsidRPr="009D1273" w:rsidRDefault="00CB1705" w:rsidP="006F3094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1314" w:type="pct"/>
          <w:shd w:val="clear" w:color="auto" w:fill="auto"/>
        </w:tcPr>
        <w:sdt>
          <w:sdtPr>
            <w:rPr>
              <w:b/>
              <w:sz w:val="20"/>
              <w:szCs w:val="20"/>
            </w:r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CB1705" w:rsidRPr="00057545" w:rsidRDefault="00CB1705" w:rsidP="006F3094">
              <w:pPr>
                <w:pStyle w:val="Encabezado"/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</w:pPr>
              <w:r w:rsidRPr="0041446C"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t xml:space="preserve">Página:  </w:t>
              </w:r>
              <w:r w:rsidRPr="0041446C"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fldChar w:fldCharType="begin"/>
              </w:r>
              <w:r w:rsidRPr="0041446C"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instrText>PAGE</w:instrText>
              </w:r>
              <w:r w:rsidRPr="0041446C"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fldChar w:fldCharType="separate"/>
              </w:r>
              <w:r w:rsidR="00417B6E">
                <w:rPr>
                  <w:rFonts w:ascii="Arial" w:hAnsi="Arial" w:cs="Arial"/>
                  <w:b/>
                  <w:noProof/>
                  <w:color w:val="002060"/>
                  <w:sz w:val="20"/>
                  <w:szCs w:val="20"/>
                </w:rPr>
                <w:t>5</w:t>
              </w:r>
              <w:r w:rsidRPr="0041446C"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fldChar w:fldCharType="end"/>
              </w:r>
              <w:r w:rsidRPr="0041446C"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t xml:space="preserve"> de </w:t>
              </w:r>
              <w:r w:rsidRPr="0041446C"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fldChar w:fldCharType="begin"/>
              </w:r>
              <w:r w:rsidRPr="0041446C"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instrText>NUMPAGES</w:instrText>
              </w:r>
              <w:r w:rsidRPr="0041446C"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fldChar w:fldCharType="separate"/>
              </w:r>
              <w:r w:rsidR="00417B6E">
                <w:rPr>
                  <w:rFonts w:ascii="Arial" w:hAnsi="Arial" w:cs="Arial"/>
                  <w:b/>
                  <w:noProof/>
                  <w:color w:val="002060"/>
                  <w:sz w:val="20"/>
                  <w:szCs w:val="20"/>
                </w:rPr>
                <w:t>6</w:t>
              </w:r>
              <w:r w:rsidRPr="0041446C"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CB1705" w:rsidRDefault="00CB17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05"/>
    <w:rsid w:val="00057545"/>
    <w:rsid w:val="000A7E4D"/>
    <w:rsid w:val="000C6F6B"/>
    <w:rsid w:val="00121F0E"/>
    <w:rsid w:val="001F2AEB"/>
    <w:rsid w:val="002A6546"/>
    <w:rsid w:val="00324BF9"/>
    <w:rsid w:val="003F349F"/>
    <w:rsid w:val="003F422B"/>
    <w:rsid w:val="0041446C"/>
    <w:rsid w:val="00417B6E"/>
    <w:rsid w:val="004350E1"/>
    <w:rsid w:val="004536F5"/>
    <w:rsid w:val="004665C2"/>
    <w:rsid w:val="004B0A7E"/>
    <w:rsid w:val="004D345E"/>
    <w:rsid w:val="005D0163"/>
    <w:rsid w:val="005D09D7"/>
    <w:rsid w:val="0060507F"/>
    <w:rsid w:val="00606CB2"/>
    <w:rsid w:val="006C115C"/>
    <w:rsid w:val="006D63A2"/>
    <w:rsid w:val="006E6164"/>
    <w:rsid w:val="006F759F"/>
    <w:rsid w:val="00747333"/>
    <w:rsid w:val="007C5E58"/>
    <w:rsid w:val="008218F5"/>
    <w:rsid w:val="008E1C6B"/>
    <w:rsid w:val="00944EFF"/>
    <w:rsid w:val="00951E2C"/>
    <w:rsid w:val="00A12CDB"/>
    <w:rsid w:val="00AB7C77"/>
    <w:rsid w:val="00B21C8E"/>
    <w:rsid w:val="00BE2B6E"/>
    <w:rsid w:val="00C24D55"/>
    <w:rsid w:val="00C87DD3"/>
    <w:rsid w:val="00CB1705"/>
    <w:rsid w:val="00DC7EBF"/>
    <w:rsid w:val="00DD585B"/>
    <w:rsid w:val="00E32F9F"/>
    <w:rsid w:val="00F56F8E"/>
    <w:rsid w:val="00FA3AB5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05"/>
  </w:style>
  <w:style w:type="paragraph" w:styleId="Piedepgina">
    <w:name w:val="footer"/>
    <w:basedOn w:val="Normal"/>
    <w:link w:val="Piedepgina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05"/>
  </w:style>
  <w:style w:type="paragraph" w:styleId="Textodeglobo">
    <w:name w:val="Balloon Text"/>
    <w:basedOn w:val="Normal"/>
    <w:link w:val="TextodegloboCar"/>
    <w:uiPriority w:val="99"/>
    <w:semiHidden/>
    <w:unhideWhenUsed/>
    <w:rsid w:val="00F5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05"/>
  </w:style>
  <w:style w:type="paragraph" w:styleId="Piedepgina">
    <w:name w:val="footer"/>
    <w:basedOn w:val="Normal"/>
    <w:link w:val="Piedepgina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05"/>
  </w:style>
  <w:style w:type="paragraph" w:styleId="Textodeglobo">
    <w:name w:val="Balloon Text"/>
    <w:basedOn w:val="Normal"/>
    <w:link w:val="TextodegloboCar"/>
    <w:uiPriority w:val="99"/>
    <w:semiHidden/>
    <w:unhideWhenUsed/>
    <w:rsid w:val="00F5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B744-686C-4A64-ADD2-96D9391F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1402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6</cp:revision>
  <cp:lastPrinted>2018-01-22T14:44:00Z</cp:lastPrinted>
  <dcterms:created xsi:type="dcterms:W3CDTF">2019-04-01T15:26:00Z</dcterms:created>
  <dcterms:modified xsi:type="dcterms:W3CDTF">2019-06-21T16:18:00Z</dcterms:modified>
</cp:coreProperties>
</file>